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97" w:rsidRPr="00620B97" w:rsidRDefault="00FD5103" w:rsidP="00FD5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 </w:t>
      </w:r>
      <w:r w:rsidRPr="00FD5103">
        <w:rPr>
          <w:rFonts w:hAnsi="Times New Roman"/>
          <w:b/>
          <w:bCs/>
          <w:sz w:val="28"/>
          <w:szCs w:val="28"/>
        </w:rPr>
        <w:t xml:space="preserve">           </w:t>
      </w:r>
      <w:r w:rsidR="00620B97" w:rsidRPr="00620B97">
        <w:rPr>
          <w:rFonts w:hAnsi="Times New Roman"/>
          <w:b/>
          <w:bCs/>
          <w:sz w:val="28"/>
          <w:szCs w:val="28"/>
        </w:rPr>
        <w:t>Казахский</w:t>
      </w:r>
      <w:r w:rsidR="00620B97"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="00620B97" w:rsidRPr="00620B97">
        <w:rPr>
          <w:rFonts w:hAnsi="Times New Roman"/>
          <w:b/>
          <w:bCs/>
          <w:sz w:val="28"/>
          <w:szCs w:val="28"/>
        </w:rPr>
        <w:t>национальный</w:t>
      </w:r>
      <w:r w:rsidR="00620B97"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="00620B97" w:rsidRPr="00620B97">
        <w:rPr>
          <w:rFonts w:hAnsi="Times New Roman"/>
          <w:b/>
          <w:bCs/>
          <w:sz w:val="28"/>
          <w:szCs w:val="28"/>
        </w:rPr>
        <w:t>университет</w:t>
      </w:r>
      <w:r w:rsidR="00620B97"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="00620B97" w:rsidRPr="00620B97">
        <w:rPr>
          <w:rFonts w:hAnsi="Times New Roman"/>
          <w:b/>
          <w:bCs/>
          <w:sz w:val="28"/>
          <w:szCs w:val="28"/>
        </w:rPr>
        <w:t>им</w:t>
      </w:r>
      <w:r w:rsidR="00620B97" w:rsidRPr="00620B97">
        <w:rPr>
          <w:rFonts w:ascii="Times New Roman"/>
          <w:b/>
          <w:bCs/>
          <w:sz w:val="28"/>
          <w:szCs w:val="28"/>
        </w:rPr>
        <w:t xml:space="preserve">. </w:t>
      </w:r>
      <w:r w:rsidR="00620B97" w:rsidRPr="00620B97">
        <w:rPr>
          <w:rFonts w:hAnsi="Times New Roman"/>
          <w:b/>
          <w:bCs/>
          <w:sz w:val="28"/>
          <w:szCs w:val="28"/>
        </w:rPr>
        <w:t>аль</w:t>
      </w:r>
      <w:r w:rsidR="00620B97" w:rsidRPr="00620B97">
        <w:rPr>
          <w:rFonts w:ascii="Times New Roman"/>
          <w:b/>
          <w:bCs/>
          <w:sz w:val="28"/>
          <w:szCs w:val="28"/>
        </w:rPr>
        <w:t>-</w:t>
      </w:r>
      <w:r w:rsidR="00620B97" w:rsidRPr="00620B97">
        <w:rPr>
          <w:rFonts w:hAnsi="Times New Roman"/>
          <w:b/>
          <w:bCs/>
          <w:sz w:val="28"/>
          <w:szCs w:val="28"/>
        </w:rPr>
        <w:t>Фараби</w:t>
      </w:r>
    </w:p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B97">
        <w:rPr>
          <w:rFonts w:hAnsi="Times New Roman"/>
          <w:sz w:val="28"/>
          <w:szCs w:val="28"/>
        </w:rPr>
        <w:t>Факультет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международных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отношений</w:t>
      </w:r>
    </w:p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B97">
        <w:rPr>
          <w:rFonts w:hAnsi="Times New Roman"/>
          <w:sz w:val="28"/>
          <w:szCs w:val="28"/>
        </w:rPr>
        <w:t>Кафедра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дипломатического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перевода</w:t>
      </w:r>
    </w:p>
    <w:p w:rsidR="00D63A88" w:rsidRPr="00620B97" w:rsidRDefault="00D63A88" w:rsidP="0062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97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D63A88" w:rsidRPr="00620B97" w:rsidRDefault="00F61C72" w:rsidP="0062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B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20B97" w:rsidRPr="00FD51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0B97">
        <w:rPr>
          <w:rFonts w:ascii="Times New Roman" w:hAnsi="Times New Roman" w:cs="Times New Roman"/>
          <w:sz w:val="28"/>
          <w:szCs w:val="28"/>
        </w:rPr>
        <w:t xml:space="preserve">   </w:t>
      </w:r>
      <w:r w:rsidR="00D63A88" w:rsidRPr="00620B97">
        <w:rPr>
          <w:rFonts w:ascii="Times New Roman" w:hAnsi="Times New Roman" w:cs="Times New Roman"/>
          <w:sz w:val="28"/>
          <w:szCs w:val="28"/>
        </w:rPr>
        <w:t xml:space="preserve">Код </w:t>
      </w:r>
      <w:r w:rsidR="00FD5103">
        <w:rPr>
          <w:rFonts w:ascii="Times New Roman" w:hAnsi="Times New Roman" w:cs="Times New Roman"/>
          <w:sz w:val="28"/>
          <w:szCs w:val="28"/>
          <w:lang w:val="en-US"/>
        </w:rPr>
        <w:t>SMDIYa3424</w:t>
      </w:r>
      <w:r w:rsidRPr="0062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A88" w:rsidRPr="00620B97" w:rsidRDefault="00FD5103" w:rsidP="00620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D63A88" w:rsidRPr="00620B97">
        <w:rPr>
          <w:rFonts w:ascii="Times New Roman" w:hAnsi="Times New Roman" w:cs="Times New Roman"/>
          <w:sz w:val="28"/>
          <w:szCs w:val="28"/>
        </w:rPr>
        <w:t>семестр 2016-2017 уч.г.</w:t>
      </w:r>
    </w:p>
    <w:p w:rsidR="00D63A88" w:rsidRPr="00860843" w:rsidRDefault="00D63A88" w:rsidP="00620B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  <w:p w:rsidR="00F61C72" w:rsidRPr="00860843" w:rsidRDefault="00FD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9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SMDIYa3424</w:t>
            </w:r>
          </w:p>
        </w:tc>
        <w:tc>
          <w:tcPr>
            <w:tcW w:w="2565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  <w:bookmarkStart w:id="0" w:name="_GoBack"/>
            <w:bookmarkEnd w:id="0"/>
          </w:p>
        </w:tc>
      </w:tr>
      <w:tr w:rsidR="00B373A6" w:rsidRPr="00860843" w:rsidTr="0031306C">
        <w:tc>
          <w:tcPr>
            <w:tcW w:w="2010" w:type="dxa"/>
          </w:tcPr>
          <w:p w:rsidR="00D63A88" w:rsidRPr="00860843" w:rsidRDefault="008B29D3" w:rsidP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Модуль №8 </w:t>
            </w:r>
          </w:p>
        </w:tc>
        <w:tc>
          <w:tcPr>
            <w:tcW w:w="2565" w:type="dxa"/>
          </w:tcPr>
          <w:p w:rsidR="00D63A88" w:rsidRPr="00860843" w:rsidRDefault="00FD5103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международной документации на иностранном языке</w:t>
            </w:r>
          </w:p>
        </w:tc>
        <w:tc>
          <w:tcPr>
            <w:tcW w:w="1304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860843" w:rsidRDefault="00FD5103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переписка на иностранном языке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860843" w:rsidRDefault="003D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8608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1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860843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860843" w:rsidRDefault="00D63A88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5103">
              <w:rPr>
                <w:rFonts w:ascii="Times New Roman" w:hAnsi="Times New Roman" w:cs="Times New Roman"/>
                <w:sz w:val="24"/>
                <w:szCs w:val="24"/>
              </w:rPr>
              <w:t>Составление международной документации на иностранном языке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» предназначен для студентов –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>бакалавров 3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30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860843" w:rsidRDefault="008B29D3" w:rsidP="008B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Целью данного курса является формирование у студентов навыков ориентироваться в огромном разнообразии международных документов в рамках ООН и других международных организаций с точки зрения их типов, структуры, и терминологии и знакомство с основными образцами написания официальных документов. 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A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7" w:type="dxa"/>
            <w:gridSpan w:val="6"/>
          </w:tcPr>
          <w:p w:rsidR="00D63A88" w:rsidRPr="00860843" w:rsidRDefault="00301E91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>ксику, используемый в официальной корреспонденции и других официальных сообщениях.</w:t>
            </w:r>
          </w:p>
          <w:p w:rsidR="0031306C" w:rsidRPr="00860843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860843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B44" w:rsidRPr="00860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>ригиналов международных документов.</w:t>
            </w:r>
          </w:p>
          <w:p w:rsidR="00301E91" w:rsidRPr="00860843" w:rsidRDefault="00301E91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42B44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аналогичные документы, адресованные различным организациям или юридическим лицам, используя оригиналы международных документов на англ.</w:t>
            </w:r>
            <w:r w:rsid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B44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языке; </w:t>
            </w:r>
          </w:p>
          <w:p w:rsidR="00301E91" w:rsidRPr="00860843" w:rsidRDefault="00A42B44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 составляются заключительные документы межправительственных переговоров и визитов. </w:t>
            </w:r>
          </w:p>
          <w:p w:rsidR="00301E91" w:rsidRPr="00860843" w:rsidRDefault="00A42B44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Овладеть языком международных документов со всеми его сложностями и особенностями.</w:t>
            </w:r>
          </w:p>
          <w:p w:rsidR="00301E91" w:rsidRPr="00860843" w:rsidRDefault="00A42B44" w:rsidP="00A42B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Уметь обсуждать проблему, которой посвящается тот или иной тип документа.</w:t>
            </w:r>
          </w:p>
        </w:tc>
      </w:tr>
      <w:tr w:rsidR="00301E91" w:rsidRPr="00860843" w:rsidTr="0031306C">
        <w:tc>
          <w:tcPr>
            <w:tcW w:w="2010" w:type="dxa"/>
          </w:tcPr>
          <w:p w:rsidR="00301E91" w:rsidRPr="00860843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FD5103" w:rsidRPr="00860843" w:rsidRDefault="00FD5103" w:rsidP="00FD5103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 I.I., Evtoushenko L.I. English in International Instruments. Moscow, 2007</w:t>
            </w:r>
          </w:p>
          <w:p w:rsidR="002B5C5B" w:rsidRPr="00860843" w:rsidRDefault="002046B0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Илиади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Lawyers, - Москва, 2008</w:t>
            </w:r>
          </w:p>
          <w:p w:rsidR="002B5C5B" w:rsidRPr="00860843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1984.</w:t>
            </w:r>
          </w:p>
          <w:p w:rsidR="008F3D36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</w:t>
            </w:r>
            <w:r w:rsidR="008F3D36"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103" w:rsidRPr="00FD5103" w:rsidRDefault="00FD5103" w:rsidP="00FD5103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lastRenderedPageBreak/>
              <w:t xml:space="preserve">Аутентичный материал, положенный в основу данного курса размещен на сайте «Аудио –видео библиотека ООН по МП» </w:t>
            </w:r>
            <w:r w:rsidRPr="002F0F22">
              <w:rPr>
                <w:sz w:val="24"/>
                <w:szCs w:val="24"/>
                <w:lang w:val="en-US"/>
              </w:rPr>
              <w:t>http</w:t>
            </w:r>
            <w:r w:rsidRPr="002F0F22">
              <w:rPr>
                <w:sz w:val="24"/>
                <w:szCs w:val="24"/>
              </w:rPr>
              <w:t>://</w:t>
            </w:r>
            <w:r w:rsidRPr="002F0F22">
              <w:rPr>
                <w:sz w:val="24"/>
                <w:szCs w:val="24"/>
                <w:lang w:val="en-US"/>
              </w:rPr>
              <w:t>legal</w:t>
            </w:r>
            <w:r w:rsidRPr="002F0F22">
              <w:rPr>
                <w:sz w:val="24"/>
                <w:szCs w:val="24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un</w:t>
            </w:r>
            <w:r w:rsidRPr="002F0F22">
              <w:rPr>
                <w:sz w:val="24"/>
                <w:szCs w:val="24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org</w:t>
            </w:r>
            <w:r w:rsidRPr="002F0F22">
              <w:rPr>
                <w:sz w:val="24"/>
                <w:szCs w:val="24"/>
              </w:rPr>
              <w:t>/</w:t>
            </w:r>
            <w:r w:rsidRPr="002F0F22">
              <w:rPr>
                <w:sz w:val="24"/>
                <w:szCs w:val="24"/>
                <w:lang w:val="en-US"/>
              </w:rPr>
              <w:t>avl</w:t>
            </w:r>
          </w:p>
        </w:tc>
      </w:tr>
      <w:tr w:rsidR="00301E91" w:rsidRPr="00860843" w:rsidTr="0031306C">
        <w:tc>
          <w:tcPr>
            <w:tcW w:w="2010" w:type="dxa"/>
          </w:tcPr>
          <w:p w:rsidR="00301E91" w:rsidRPr="00860843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60843" w:rsidRDefault="008F3D36" w:rsidP="002B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обучения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данного курса будет осуществлено общее знакомство с ос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</w:rPr>
              <w:t>новными типами меж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дународн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</w:rPr>
              <w:t>ых документов и корреспонденции на английском языке, учитывая возрастающие возможности средств коммуникации</w:t>
            </w:r>
            <w:r w:rsidR="00236430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с такими документами как: односторонние правовые акты, резолюции ООН, заключительные инструменты и т.д. </w:t>
            </w:r>
          </w:p>
        </w:tc>
      </w:tr>
      <w:tr w:rsidR="008F3D36" w:rsidRPr="00860843" w:rsidTr="0031306C">
        <w:tc>
          <w:tcPr>
            <w:tcW w:w="2010" w:type="dxa"/>
          </w:tcPr>
          <w:p w:rsidR="008F3D36" w:rsidRPr="00860843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При этом студенту необходимо обращать особое внимание на изучение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латинских слов и выражений;</w:t>
            </w:r>
            <w:r w:rsidR="00FD51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сокращения;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причастные обороты, используемые в международных документах;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символы и условные обозначения, используемые в системе ООН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грамматических структур, характерных для английского официально- делового стиля;</w:t>
            </w:r>
          </w:p>
          <w:p w:rsidR="00695C9C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на обучение переводу документов с английского языка на русский и с русского на английский, двусторонний перевод;</w:t>
            </w:r>
          </w:p>
        </w:tc>
      </w:tr>
      <w:tr w:rsidR="00BF33B6" w:rsidRPr="00860843" w:rsidTr="00E57FC5">
        <w:tc>
          <w:tcPr>
            <w:tcW w:w="2010" w:type="dxa"/>
            <w:vMerge w:val="restart"/>
          </w:tcPr>
          <w:p w:rsidR="00BF33B6" w:rsidRPr="00860843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BF33B6" w:rsidRPr="00860843" w:rsidTr="00B373A6">
        <w:trPr>
          <w:trHeight w:val="1651"/>
        </w:trPr>
        <w:tc>
          <w:tcPr>
            <w:tcW w:w="2010" w:type="dxa"/>
            <w:vMerge/>
          </w:tcPr>
          <w:p w:rsidR="00BF33B6" w:rsidRPr="00860843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За одну тему</w:t>
            </w:r>
          </w:p>
          <w:p w:rsidR="00BF33B6" w:rsidRPr="00860843" w:rsidRDefault="00BF33B6" w:rsidP="00E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– 21</w:t>
            </w:r>
            <w:r w:rsidR="008C2B8F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8C2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89" w:type="dxa"/>
            <w:gridSpan w:val="2"/>
          </w:tcPr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BF33B6" w:rsidRPr="00860843" w:rsidRDefault="00BF33B6" w:rsidP="00FD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подготовить домашние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="00FD510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предусмотренным по плану 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96" w:rsidRPr="00860843" w:rsidTr="00D42F65">
        <w:tc>
          <w:tcPr>
            <w:tcW w:w="2010" w:type="dxa"/>
            <w:vMerge/>
          </w:tcPr>
          <w:p w:rsidR="00E13E96" w:rsidRPr="00860843" w:rsidRDefault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860843" w:rsidRDefault="00E13E96" w:rsidP="0069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E13E96" w:rsidRPr="00860843" w:rsidRDefault="00E13E9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Итоговая оценка по дисциплине РК1+РК2</w:t>
            </w:r>
          </w:p>
        </w:tc>
      </w:tr>
      <w:tr w:rsidR="00BF33B6" w:rsidRPr="00860843" w:rsidTr="00EA5484">
        <w:tc>
          <w:tcPr>
            <w:tcW w:w="2010" w:type="dxa"/>
            <w:vMerge/>
          </w:tcPr>
          <w:p w:rsidR="00BF33B6" w:rsidRPr="00860843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860843" w:rsidRDefault="00BF33B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Ниже приведены минимальные оценки в 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>процентах:</w:t>
            </w:r>
          </w:p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95% - 100 %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 90% -94%: А-   75% -79% B</w:t>
            </w:r>
          </w:p>
          <w:p w:rsidR="00E13E96" w:rsidRPr="00860843" w:rsidRDefault="00E13E9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85% -89%: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+     80% -84%: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-    60% -64%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E96" w:rsidRPr="00860843" w:rsidRDefault="00E13E9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70%-74%: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+      65%-69%: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-     0%-49%   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E13E96" w:rsidRPr="00860843" w:rsidRDefault="00E13E9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55%-59%: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+      50%-54%: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63E" w:rsidRPr="00860843" w:rsidTr="0031306C">
        <w:tc>
          <w:tcPr>
            <w:tcW w:w="2010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860843" w:rsidRDefault="001E5B71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</w:tbl>
    <w:p w:rsidR="00BF33B6" w:rsidRPr="00860843" w:rsidRDefault="00BF33B6">
      <w:pPr>
        <w:rPr>
          <w:rFonts w:ascii="Times New Roman" w:hAnsi="Times New Roman" w:cs="Times New Roman"/>
          <w:b/>
          <w:sz w:val="24"/>
          <w:szCs w:val="24"/>
        </w:rPr>
      </w:pPr>
    </w:p>
    <w:p w:rsidR="00AA663E" w:rsidRPr="00860843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5234"/>
        <w:gridCol w:w="1389"/>
        <w:gridCol w:w="1360"/>
      </w:tblGrid>
      <w:tr w:rsidR="00AA663E" w:rsidRPr="00860843" w:rsidTr="00B40078">
        <w:tc>
          <w:tcPr>
            <w:tcW w:w="1362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9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60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60843" w:rsidTr="00B40078">
        <w:tc>
          <w:tcPr>
            <w:tcW w:w="1362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234" w:type="dxa"/>
          </w:tcPr>
          <w:p w:rsidR="00AA663E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 and Conventions. Assignments to the text.</w:t>
            </w:r>
          </w:p>
          <w:p w:rsidR="008C2B8F" w:rsidRPr="00860843" w:rsidRDefault="008C2B8F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 Reading.</w:t>
            </w:r>
          </w:p>
          <w:p w:rsidR="00AA663E" w:rsidRPr="00860843" w:rsidRDefault="008C2B8F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Revision of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denoting </w:t>
            </w:r>
            <w:r w:rsidR="00A11045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News Round –up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9" w:type="dxa"/>
          </w:tcPr>
          <w:p w:rsidR="00AA663E" w:rsidRPr="00860843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60" w:type="dxa"/>
          </w:tcPr>
          <w:p w:rsidR="00AA663E" w:rsidRPr="00860843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C2B8F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3-4</w:t>
            </w:r>
          </w:p>
        </w:tc>
        <w:tc>
          <w:tcPr>
            <w:tcW w:w="5234" w:type="dxa"/>
          </w:tcPr>
          <w:p w:rsidR="008C2B8F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Agreements. Types of Agreements.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text.</w:t>
            </w:r>
          </w:p>
          <w:p w:rsidR="00501AFD" w:rsidRPr="00860843" w:rsidRDefault="008C2B8F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 Reading.</w:t>
            </w:r>
          </w:p>
          <w:p w:rsidR="00501AFD" w:rsidRPr="00860843" w:rsidRDefault="008C2B8F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501AFD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.News Round-up.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Prepare an Exhibit of any Treaty or Agreement signed by the RK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01AFD" w:rsidRPr="00860843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234" w:type="dxa"/>
          </w:tcPr>
          <w:p w:rsidR="008C2B8F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Declarations. The Usual Form of Declarations.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text.</w:t>
            </w:r>
          </w:p>
          <w:p w:rsidR="00501AFD" w:rsidRPr="00860843" w:rsidRDefault="008C2B8F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 Reading.</w:t>
            </w:r>
          </w:p>
          <w:p w:rsidR="00501AFD" w:rsidRPr="00860843" w:rsidRDefault="008C2B8F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Alternatives to IF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 the given forms of Declarations annexed to a Treaty.pp 85-87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01AFD" w:rsidRPr="008C2B8F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34" w:type="dxa"/>
          </w:tcPr>
          <w:p w:rsidR="0084024C" w:rsidRDefault="00501AFD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Protocols. Additional Protocols.</w:t>
            </w:r>
            <w:r w:rsidR="0084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text.</w:t>
            </w:r>
          </w:p>
          <w:p w:rsidR="0084024C" w:rsidRPr="00860843" w:rsidRDefault="0084024C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 Reading.</w:t>
            </w:r>
          </w:p>
          <w:p w:rsidR="00374F27" w:rsidRPr="00860843" w:rsidRDefault="0084024C" w:rsidP="00374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860843" w:rsidRDefault="0084024C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:Prepare the </w:t>
            </w:r>
            <w:r w:rsidR="0084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Exhibit</w:t>
            </w:r>
            <w:r w:rsidR="0084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of Protocols annexed to the Treaties signed by the RK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C85350" w:rsidP="0084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8C2B8F" w:rsidTr="00B40078">
        <w:tc>
          <w:tcPr>
            <w:tcW w:w="1362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34" w:type="dxa"/>
          </w:tcPr>
          <w:p w:rsidR="00863C3F" w:rsidRPr="00860843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89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863C3F" w:rsidRPr="008C2B8F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E2A2B" w:rsidRP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40078" w:rsidRPr="0084024C" w:rsidTr="00B40078">
        <w:tc>
          <w:tcPr>
            <w:tcW w:w="1362" w:type="dxa"/>
            <w:vMerge w:val="restart"/>
          </w:tcPr>
          <w:p w:rsidR="00B40078" w:rsidRPr="008C2B8F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40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Unilateral Legal Acts. Ratification. The Usual Procedure of Ratification.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84024C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:Presentations. The Instruments of Ratification.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860843" w:rsidTr="00B40078">
        <w:tc>
          <w:tcPr>
            <w:tcW w:w="1362" w:type="dxa"/>
            <w:vMerge w:val="restart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Reservations. The Main ways of Making Reservations.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40078" w:rsidRPr="00860843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:Write the Exhibits of Resolutions, decisions and Recommendations made by the RK.p172.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B40078" w:rsidTr="00B40078">
        <w:tc>
          <w:tcPr>
            <w:tcW w:w="1362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Denunciations. Unilateral Denunciation.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Revision.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40078" w:rsidRPr="00B40078" w:rsidTr="00B40078">
        <w:tc>
          <w:tcPr>
            <w:tcW w:w="1362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:Write the Exhibits of Directives, Rules of Procedure&lt; Summary Records related to the RK. (Try to find the Instruments in the Original)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40078" w:rsidRPr="00860843" w:rsidTr="00B40078">
        <w:tc>
          <w:tcPr>
            <w:tcW w:w="1362" w:type="dxa"/>
            <w:vMerge w:val="restart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 Table on the topic: “The RK as a Non-Permanent Member of the SC of the UN: The Main Tasks and Objectives.”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40078" w:rsidRPr="00860843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“Kazakhstan and the World Community”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90BB7" w:rsidRPr="00860843" w:rsidTr="00B40078">
        <w:trPr>
          <w:gridAfter w:val="3"/>
          <w:wAfter w:w="7983" w:type="dxa"/>
          <w:trHeight w:val="276"/>
        </w:trPr>
        <w:tc>
          <w:tcPr>
            <w:tcW w:w="1362" w:type="dxa"/>
            <w:vMerge w:val="restart"/>
          </w:tcPr>
          <w:p w:rsidR="00390BB7" w:rsidRPr="00860843" w:rsidRDefault="00390BB7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01AFD" w:rsidRPr="00860843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D2472E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D2472E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40078">
        <w:tc>
          <w:tcPr>
            <w:tcW w:w="1362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otal score</w:t>
            </w:r>
          </w:p>
        </w:tc>
        <w:tc>
          <w:tcPr>
            <w:tcW w:w="1389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20B97" w:rsidRDefault="00620B97" w:rsidP="00501AFD">
      <w:pPr>
        <w:rPr>
          <w:rFonts w:ascii="Times New Roman" w:hAnsi="Times New Roman" w:cs="Times New Roman"/>
          <w:sz w:val="24"/>
          <w:szCs w:val="24"/>
        </w:rPr>
      </w:pPr>
    </w:p>
    <w:p w:rsidR="00620B97" w:rsidRDefault="00620B97" w:rsidP="00501AFD">
      <w:pPr>
        <w:rPr>
          <w:rFonts w:ascii="Times New Roman" w:hAnsi="Times New Roman" w:cs="Times New Roman"/>
          <w:sz w:val="24"/>
          <w:szCs w:val="24"/>
        </w:rPr>
      </w:pPr>
    </w:p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Декан ФМО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Шакиров К.Н.</w:t>
      </w:r>
    </w:p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Председатель метолбюро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Сайрамбаева Ж.Т.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Мусабекова У.Е.</w:t>
      </w:r>
    </w:p>
    <w:p w:rsidR="00601F29" w:rsidRPr="00860843" w:rsidRDefault="00601F29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860843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40078" w:rsidRPr="00B40078">
        <w:rPr>
          <w:rFonts w:ascii="Times New Roman" w:hAnsi="Times New Roman" w:cs="Times New Roman"/>
          <w:sz w:val="24"/>
          <w:szCs w:val="24"/>
        </w:rPr>
        <w:t xml:space="preserve"> </w:t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</w:t>
      </w:r>
      <w:r w:rsidRPr="00860843">
        <w:rPr>
          <w:rFonts w:ascii="Times New Roman" w:hAnsi="Times New Roman" w:cs="Times New Roman"/>
          <w:sz w:val="24"/>
          <w:szCs w:val="24"/>
        </w:rPr>
        <w:t>Макишева М.К.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</w:p>
    <w:sectPr w:rsidR="00501AFD" w:rsidRPr="0086084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3A" w:rsidRDefault="003D7D3A" w:rsidP="0031306C">
      <w:pPr>
        <w:spacing w:after="0" w:line="240" w:lineRule="auto"/>
      </w:pPr>
      <w:r>
        <w:separator/>
      </w:r>
    </w:p>
  </w:endnote>
  <w:endnote w:type="continuationSeparator" w:id="0">
    <w:p w:rsidR="003D7D3A" w:rsidRDefault="003D7D3A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3A" w:rsidRDefault="003D7D3A" w:rsidP="0031306C">
      <w:pPr>
        <w:spacing w:after="0" w:line="240" w:lineRule="auto"/>
      </w:pPr>
      <w:r>
        <w:separator/>
      </w:r>
    </w:p>
  </w:footnote>
  <w:footnote w:type="continuationSeparator" w:id="0">
    <w:p w:rsidR="003D7D3A" w:rsidRDefault="003D7D3A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737B7"/>
    <w:rsid w:val="00195EB2"/>
    <w:rsid w:val="001E2230"/>
    <w:rsid w:val="001E2846"/>
    <w:rsid w:val="001E5B71"/>
    <w:rsid w:val="002046B0"/>
    <w:rsid w:val="00236430"/>
    <w:rsid w:val="002B5C5B"/>
    <w:rsid w:val="00301E91"/>
    <w:rsid w:val="0031306C"/>
    <w:rsid w:val="00374F27"/>
    <w:rsid w:val="00390BB7"/>
    <w:rsid w:val="003D7D3A"/>
    <w:rsid w:val="003E0CAC"/>
    <w:rsid w:val="004459E2"/>
    <w:rsid w:val="00501AFD"/>
    <w:rsid w:val="00601F29"/>
    <w:rsid w:val="00620B97"/>
    <w:rsid w:val="0069191E"/>
    <w:rsid w:val="00695C9C"/>
    <w:rsid w:val="007B47E7"/>
    <w:rsid w:val="007D1F92"/>
    <w:rsid w:val="0084024C"/>
    <w:rsid w:val="008403B1"/>
    <w:rsid w:val="00860843"/>
    <w:rsid w:val="00863C3F"/>
    <w:rsid w:val="008B29D3"/>
    <w:rsid w:val="008C2B8F"/>
    <w:rsid w:val="008C5627"/>
    <w:rsid w:val="008F3D36"/>
    <w:rsid w:val="00946183"/>
    <w:rsid w:val="00951543"/>
    <w:rsid w:val="00A11045"/>
    <w:rsid w:val="00A42B44"/>
    <w:rsid w:val="00AA663E"/>
    <w:rsid w:val="00B373A6"/>
    <w:rsid w:val="00B40078"/>
    <w:rsid w:val="00B847E9"/>
    <w:rsid w:val="00BF33B6"/>
    <w:rsid w:val="00C85350"/>
    <w:rsid w:val="00D11663"/>
    <w:rsid w:val="00D2472E"/>
    <w:rsid w:val="00D63A88"/>
    <w:rsid w:val="00DC7F3F"/>
    <w:rsid w:val="00E13E96"/>
    <w:rsid w:val="00E37533"/>
    <w:rsid w:val="00E57FC5"/>
    <w:rsid w:val="00E95E17"/>
    <w:rsid w:val="00F5484B"/>
    <w:rsid w:val="00F61C72"/>
    <w:rsid w:val="00FD5103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DE83-4BD2-4CCB-A6CA-482F785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4</cp:revision>
  <cp:lastPrinted>2016-11-25T10:48:00Z</cp:lastPrinted>
  <dcterms:created xsi:type="dcterms:W3CDTF">2016-11-25T10:50:00Z</dcterms:created>
  <dcterms:modified xsi:type="dcterms:W3CDTF">2017-01-13T07:49:00Z</dcterms:modified>
</cp:coreProperties>
</file>